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6835"/>
      </w:tblGrid>
      <w:tr w:rsidR="00185F11" w:rsidRPr="0089294A" w:rsidTr="00185F11">
        <w:tc>
          <w:tcPr>
            <w:tcW w:w="5000" w:type="pct"/>
            <w:gridSpan w:val="2"/>
          </w:tcPr>
          <w:p w:rsidR="00185F11" w:rsidRPr="0089294A" w:rsidRDefault="00185F11" w:rsidP="00185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หลักฐานอ้างอิงสำหรับการดำเนินงาน</w:t>
            </w:r>
            <w:r w:rsidRPr="008929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Green Office</w:t>
            </w:r>
          </w:p>
        </w:tc>
      </w:tr>
      <w:tr w:rsidR="00185F11" w:rsidRPr="0089294A" w:rsidTr="00185F11">
        <w:tc>
          <w:tcPr>
            <w:tcW w:w="5000" w:type="pct"/>
            <w:gridSpan w:val="2"/>
          </w:tcPr>
          <w:p w:rsidR="00185F11" w:rsidRPr="0089294A" w:rsidRDefault="0089294A" w:rsidP="0089294A">
            <w:pPr>
              <w:pStyle w:val="ListParagraph"/>
              <w:numPr>
                <w:ilvl w:val="1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การอบรมให้ความรู้และประเมินความเข้าใจ</w:t>
            </w:r>
          </w:p>
        </w:tc>
      </w:tr>
      <w:tr w:rsidR="00185F11" w:rsidRPr="0089294A" w:rsidTr="00185F11">
        <w:tc>
          <w:tcPr>
            <w:tcW w:w="2500" w:type="pct"/>
          </w:tcPr>
          <w:p w:rsidR="0089294A" w:rsidRPr="0089294A" w:rsidRDefault="0089294A" w:rsidP="008929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 ดำ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เนินการอบรม การประเมินผล และบันทึกประวัติการฝึกอบรม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ระบุหลักสูตรและความถี่การอบรมลงในแผนการฝึกอบรม โดยหลักสูตรครอบคล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ุม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เนื้อหามีรายละเอียดอย่างน้อยดังนี้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คัญของส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นักงานสีเขียว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การใช้พลังงานและทรัพยากรอย่างมีประสิทธิภาพ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การจัดการมลพิษและของเสีย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การจัดซื้อจัดจ้างที่เป็นมิตรกับสิ่งแวดล้อม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ก๊าซเรือนกระจก</w:t>
            </w:r>
          </w:p>
          <w:p w:rsidR="0089294A" w:rsidRDefault="0089294A" w:rsidP="0089294A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เนินการฝึกอบรมตามแผน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ฝึกอบรมในข้อ (</w:t>
            </w:r>
            <w:r w:rsidRPr="0089294A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โดยผู้รับกา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อบรมจะต้องมากกว่าร้อยละ </w:t>
            </w:r>
            <w:r w:rsidRPr="0089294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ของกลุ่มเป้าหมายในแต่ละหลักสูตร</w:t>
            </w:r>
          </w:p>
          <w:p w:rsidR="0089294A" w:rsidRDefault="0089294A" w:rsidP="0089294A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ประเมินผลการฝึกอบรมเช่นข้อสอบ หรือการประเมินผลขณะปฏิบัติงาน เป็นต้น</w:t>
            </w:r>
          </w:p>
          <w:p w:rsidR="00185F11" w:rsidRDefault="0089294A" w:rsidP="0089294A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ประวัติการอบรมของพนักงาน</w:t>
            </w:r>
          </w:p>
          <w:p w:rsidR="0089294A" w:rsidRPr="0089294A" w:rsidRDefault="0089294A" w:rsidP="008929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cs/>
              </w:rPr>
              <w:object w:dxaOrig="3585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3pt;height:171.85pt" o:ole="">
                  <v:imagedata r:id="rId5" o:title=""/>
                </v:shape>
                <o:OLEObject Type="Embed" ProgID="PBrush" ShapeID="_x0000_i1025" DrawAspect="Content" ObjectID="_1716753497" r:id="rId6"/>
              </w:object>
            </w:r>
          </w:p>
        </w:tc>
        <w:tc>
          <w:tcPr>
            <w:tcW w:w="2500" w:type="pct"/>
          </w:tcPr>
          <w:p w:rsidR="00185F11" w:rsidRDefault="00A066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bookmarkEnd w:id="0"/>
          <w:p w:rsidR="0089294A" w:rsidRDefault="0089294A" w:rsidP="0089294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Form 2.1(1)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หลักสูตรและแผนการฝึกอบรม</w:t>
            </w:r>
          </w:p>
          <w:p w:rsidR="0089294A" w:rsidRDefault="0089294A" w:rsidP="0089294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 Form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2.1(2)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ใบลงทะเบียนและประเมินผลบุคลากร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Form 2.1(3)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ประวัติการอบรม</w:t>
            </w:r>
          </w:p>
        </w:tc>
      </w:tr>
      <w:tr w:rsidR="00185F11" w:rsidRPr="0089294A" w:rsidTr="00185F11">
        <w:tc>
          <w:tcPr>
            <w:tcW w:w="2500" w:type="pct"/>
          </w:tcPr>
          <w:p w:rsidR="0089294A" w:rsidRPr="0089294A" w:rsidRDefault="0089294A" w:rsidP="008929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กำหนดผู้รับผิดชอบด้านการอบรมแต่ละหลักสูตรมีความเหมาะสม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ผู้รับผิดชอบในการอบรมจะต้องเข้าใจเนื้อหาในการอบรม</w:t>
            </w:r>
          </w:p>
          <w:p w:rsidR="00185F11" w:rsidRPr="0089294A" w:rsidRDefault="0089294A" w:rsidP="0089294A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ผู้รับผิดชอบในการอบรมจะต้องมีหลักฐานแสดงความสามารถ เช่นใบรับรองจากหน่วยงานภายนอก หรือ ประวัติ หรือประสบการณ์ (อย่างใดอย่างหนึ่ง)</w:t>
            </w:r>
          </w:p>
        </w:tc>
        <w:tc>
          <w:tcPr>
            <w:tcW w:w="2500" w:type="pct"/>
          </w:tcPr>
          <w:p w:rsidR="00185F11" w:rsidRDefault="00A066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9294A" w:rsidRDefault="0089294A" w:rsidP="0089294A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สัมภาษณ์วิทยากรในการอบรมถึงความเข้าใจและความสามารถในการถ่ายทอด (หากวิทยากรอยู่ประจำสำนักงาน)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รับรองผ่านการฝึกอบรมสำนักงานสีเขียวจากหน่วยงานที่มีความน่าเชื่อถือหรือเอกสารประวัติการทำงานด้านสิ่งแวดล้อม หรือเอกสารแสดงประสบการณ์ด้านสิ่งแวดล้อง (อย่างใดอย่างหนึ่ง)</w:t>
            </w:r>
          </w:p>
        </w:tc>
      </w:tr>
      <w:tr w:rsidR="0089294A" w:rsidRPr="0089294A" w:rsidTr="0089294A">
        <w:tc>
          <w:tcPr>
            <w:tcW w:w="5000" w:type="pct"/>
            <w:gridSpan w:val="2"/>
          </w:tcPr>
          <w:p w:rsidR="0089294A" w:rsidRPr="0089294A" w:rsidRDefault="0089294A" w:rsidP="0089294A">
            <w:pPr>
              <w:pStyle w:val="ListParagraph"/>
              <w:numPr>
                <w:ilvl w:val="1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การรณรงค์และประชาสัมพันธ์แก่พนักงาน</w:t>
            </w:r>
          </w:p>
        </w:tc>
      </w:tr>
      <w:tr w:rsidR="00185F11" w:rsidRPr="0089294A" w:rsidTr="00185F11">
        <w:tc>
          <w:tcPr>
            <w:tcW w:w="2500" w:type="pct"/>
          </w:tcPr>
          <w:p w:rsidR="0089294A" w:rsidRPr="0089294A" w:rsidRDefault="0089294A" w:rsidP="0089294A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มีการกำหนดผู้รับผิดชอบและ</w:t>
            </w:r>
            <w:r w:rsidRPr="008929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แนวทางสื่อสารด้านสิ่งแวดล้อมทั้ง</w:t>
            </w:r>
            <w:r w:rsidRPr="008929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ภายในและภายนอกสำนักงาน</w:t>
            </w:r>
            <w:r w:rsidRPr="008929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9294A" w:rsidRDefault="0089294A" w:rsidP="0089294A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กำหนดหัวข้อและความถี่การสื่อสาร</w:t>
            </w:r>
            <w:r w:rsidRPr="008929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 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04"/>
              <w:gridCol w:w="3305"/>
            </w:tblGrid>
            <w:tr w:rsidR="00D4632F" w:rsidTr="00D4632F">
              <w:tc>
                <w:tcPr>
                  <w:tcW w:w="3304" w:type="dxa"/>
                </w:tcPr>
                <w:p w:rsidR="00D4632F" w:rsidRDefault="00D4632F" w:rsidP="00D463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ความถี่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นโยบายสิ่งแวดล้อม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ปัญหาสิ่งแวดล้อมที่มีนัยสำคัญและการจัดการ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การปฏิบัติตามกฎหมาย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lastRenderedPageBreak/>
                    <w:t>ความสะอาดและความเป็นระเบียบ (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ส)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เป้าหมายและมาตรการพลังงาน (ได้แก่ น้ำ ไฟฟ้า น้ำมันเชื้อเพลิง ก๊าซหุงต้ม กระดาษ และอื่น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ๆ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เป้าหมายและมาตรการจัดการของเสีย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P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ผลการใช้ทรัพยากร พลังงานและของเสีย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ทุกเดือน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สินค้าและบริการที่เป็นมิตรกับสิ่งแวดล้อม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D4632F" w:rsidTr="00D4632F">
              <w:tc>
                <w:tcPr>
                  <w:tcW w:w="3304" w:type="dxa"/>
                </w:tcPr>
                <w:p w:rsidR="00D4632F" w:rsidRDefault="00D4632F" w:rsidP="00D4632F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ก๊าซเรือนกระจก</w:t>
                  </w:r>
                </w:p>
              </w:tc>
              <w:tc>
                <w:tcPr>
                  <w:tcW w:w="3305" w:type="dxa"/>
                </w:tcPr>
                <w:p w:rsidR="00D4632F" w:rsidRDefault="00D4632F" w:rsidP="00D463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ทุกเดือน</w:t>
                  </w:r>
                </w:p>
              </w:tc>
            </w:tr>
          </w:tbl>
          <w:p w:rsidR="0089294A" w:rsidRPr="0089294A" w:rsidRDefault="0089294A" w:rsidP="0089294A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กำหนดช่องทางสื่อสารที่มีประสิทธิภาพกับหัวข้อการสื่อสารและองค์กร 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กำหนดกลุ่มเป้าหมายรับเรื่องสื่อสาร (ผู้ที่เกี่ยวข้องที่อยู่ภายในและภายนอกสำนักงาน)</w:t>
            </w:r>
          </w:p>
          <w:p w:rsidR="0089294A" w:rsidRPr="0089294A" w:rsidRDefault="0089294A" w:rsidP="0089294A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9294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กำหนดผู้รับผิดชอบในการสื่อสาร</w:t>
            </w:r>
          </w:p>
        </w:tc>
        <w:tc>
          <w:tcPr>
            <w:tcW w:w="2500" w:type="pct"/>
          </w:tcPr>
          <w:p w:rsidR="00185F11" w:rsidRDefault="00A066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p w:rsidR="0089294A" w:rsidRPr="0089294A" w:rsidRDefault="00183D3C" w:rsidP="0089294A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2 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Form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2.2(1) แผนการสื่อสารด้านสิ่งแวดล้อม</w:t>
            </w:r>
          </w:p>
        </w:tc>
      </w:tr>
      <w:tr w:rsidR="00185F11" w:rsidRPr="0089294A" w:rsidTr="00185F11">
        <w:tc>
          <w:tcPr>
            <w:tcW w:w="2500" w:type="pct"/>
          </w:tcPr>
          <w:p w:rsidR="00185F11" w:rsidRPr="00183D3C" w:rsidRDefault="00183D3C" w:rsidP="00183D3C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มีการรณรงค์สื่อสารและให้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ความรู้ตามที่กำหนดในข้อ 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>2.2.1</w:t>
            </w:r>
          </w:p>
        </w:tc>
        <w:tc>
          <w:tcPr>
            <w:tcW w:w="2500" w:type="pct"/>
          </w:tcPr>
          <w:p w:rsidR="00185F11" w:rsidRDefault="00A066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รายงานผลการดำเนินงานแต่ละหัวข้อ</w:t>
            </w:r>
          </w:p>
          <w:p w:rsidR="00183D3C" w:rsidRPr="00183D3C" w:rsidRDefault="00183D3C" w:rsidP="00183D3C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2 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Form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2.2(1) แผนการสื่อสารด้านสิ่งแวดล้อม</w:t>
            </w:r>
          </w:p>
        </w:tc>
      </w:tr>
      <w:tr w:rsidR="00185F11" w:rsidRPr="0089294A" w:rsidTr="00185F11">
        <w:tc>
          <w:tcPr>
            <w:tcW w:w="2500" w:type="pct"/>
          </w:tcPr>
          <w:p w:rsidR="00185F11" w:rsidRPr="00183D3C" w:rsidRDefault="00183D3C" w:rsidP="00183D3C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ร้อยละความเข้าใจนโยบาย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สิ่งแวดล้อมและการดำเนินงานสำนักงานสีเขียว (สุ่มอย่างน้อย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คน) โดยจะต้องสอบถามพนักงานแต่ละคนอย่างน้อยตามข้อ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2.2.1 (1)</w:t>
            </w:r>
          </w:p>
        </w:tc>
        <w:tc>
          <w:tcPr>
            <w:tcW w:w="2500" w:type="pct"/>
          </w:tcPr>
          <w:p w:rsidR="00185F11" w:rsidRDefault="00A066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183D3C" w:rsidRPr="00183D3C" w:rsidRDefault="00183D3C" w:rsidP="00183D3C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สัมภาษณ์พนักงานจะต้องสอบถามาความเข้าใจอย่างน้อย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รายการตามข้อ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2.2.2 (1)</w:t>
            </w:r>
          </w:p>
        </w:tc>
      </w:tr>
      <w:tr w:rsidR="00183D3C" w:rsidRPr="0089294A" w:rsidTr="00185F11">
        <w:tc>
          <w:tcPr>
            <w:tcW w:w="2500" w:type="pct"/>
          </w:tcPr>
          <w:p w:rsidR="00183D3C" w:rsidRDefault="00183D3C" w:rsidP="00183D3C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มีช่องทางรับข้อเสนอแนะ/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ข้อคิดเห็นด้านสิ่งแวดล้อม และน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ปรับปรุงแก้ไข โดยต้องมีแนวทางดังนี้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มีช่องทางเพื่อรับข้อเสนอแนะ/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ข้อคิดเห็นด้านสิ่งแวดล้อม เช่น ไลน์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QR Code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 เว็บไซต์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มีผู้รับผิดชอบในการรับข้อเสนอแนะ/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ข้อคิดเห็น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มีการแสดงข้อเสนอแนะด้านสิ่งแวดล้อมและการจัดการ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มีการรายงานข้อเสนอแนะและการจัดการแก่ผู้บริหาร (บรรยายให้เหมาะสม)</w:t>
            </w:r>
          </w:p>
          <w:p w:rsidR="00183D3C" w:rsidRPr="00183D3C" w:rsidRDefault="00183D3C" w:rsidP="00183D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cs/>
              </w:rPr>
              <w:object w:dxaOrig="6105" w:dyaOrig="1860">
                <v:shape id="_x0000_i1026" type="#_x0000_t75" style="width:305pt;height:93.05pt" o:ole="">
                  <v:imagedata r:id="rId7" o:title=""/>
                </v:shape>
                <o:OLEObject Type="Embed" ProgID="PBrush" ShapeID="_x0000_i1026" DrawAspect="Content" ObjectID="_1716753498" r:id="rId8"/>
              </w:object>
            </w:r>
          </w:p>
        </w:tc>
        <w:tc>
          <w:tcPr>
            <w:tcW w:w="2500" w:type="pct"/>
          </w:tcPr>
          <w:p w:rsidR="00183D3C" w:rsidRDefault="00A066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183D3C">
              <w:rPr>
                <w:rFonts w:ascii="TH SarabunIT๙" w:hAnsi="TH SarabunIT๙" w:cs="TH SarabunIT๙"/>
                <w:sz w:val="32"/>
                <w:szCs w:val="32"/>
              </w:rPr>
              <w:t xml:space="preserve">2 Form 2.2(2) </w:t>
            </w:r>
            <w:r w:rsidRPr="00183D3C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บันทึกรับข้อเสนอแนะด้านสิ่งแวดล้อม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หรือแบบฟอร์มที่หน่วยงานกำหนดขึ้น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สัมภาษณ์ผู้รับผิดชอบหรือผู้ที่เกี่ยวข้องถึงแนวทางการรับข้อเสนอแนะ ข้อคิดเห็น หรือข้อร้องเรียน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กรณีไม่พบข้อร้องเรียน จะต้องกำหนดแนวทางการรับเรื่องร้องเรียนและการแก้ไข</w:t>
            </w:r>
          </w:p>
          <w:p w:rsidR="00183D3C" w:rsidRDefault="00183D3C" w:rsidP="00183D3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สามารถใช้หลักฐานรายงานการประชุมทบทวนฝ่ายบริหาร วาระที่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การติดตามผลการดำเนินงานด้านสิ่งแวดล้อม การสื่อสารและข้อคิดเห็นด้านสิ่งแวดล้อม การปฏิบัติตามกฎหมาย รวมถึงการแก้ไขปรับปรุงและพัฒนา</w:t>
            </w:r>
          </w:p>
          <w:p w:rsidR="00183D3C" w:rsidRPr="00183D3C" w:rsidRDefault="00183D3C" w:rsidP="00183D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57A1" w:rsidRDefault="001657A1"/>
    <w:sectPr w:rsidR="001657A1" w:rsidSect="00185F11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30B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D0273"/>
    <w:multiLevelType w:val="hybridMultilevel"/>
    <w:tmpl w:val="A19ECA9E"/>
    <w:lvl w:ilvl="0" w:tplc="38EC0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E687C"/>
    <w:multiLevelType w:val="hybridMultilevel"/>
    <w:tmpl w:val="E84C3CD8"/>
    <w:lvl w:ilvl="0" w:tplc="38EC0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641AD"/>
    <w:multiLevelType w:val="hybridMultilevel"/>
    <w:tmpl w:val="6A94226C"/>
    <w:lvl w:ilvl="0" w:tplc="1292B85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31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9D68A2"/>
    <w:multiLevelType w:val="hybridMultilevel"/>
    <w:tmpl w:val="85B4DE98"/>
    <w:lvl w:ilvl="0" w:tplc="38EC0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81FB7"/>
    <w:multiLevelType w:val="hybridMultilevel"/>
    <w:tmpl w:val="1FE62E90"/>
    <w:lvl w:ilvl="0" w:tplc="38EC0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51CB7"/>
    <w:multiLevelType w:val="hybridMultilevel"/>
    <w:tmpl w:val="A964CECA"/>
    <w:lvl w:ilvl="0" w:tplc="38EC0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0BCE"/>
    <w:multiLevelType w:val="hybridMultilevel"/>
    <w:tmpl w:val="2578F3AC"/>
    <w:lvl w:ilvl="0" w:tplc="DDC69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B12B7"/>
    <w:multiLevelType w:val="hybridMultilevel"/>
    <w:tmpl w:val="333A892C"/>
    <w:lvl w:ilvl="0" w:tplc="38EC0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4CEF"/>
    <w:multiLevelType w:val="hybridMultilevel"/>
    <w:tmpl w:val="B42EDCD4"/>
    <w:lvl w:ilvl="0" w:tplc="38EC0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44C33"/>
    <w:multiLevelType w:val="hybridMultilevel"/>
    <w:tmpl w:val="E8583D12"/>
    <w:lvl w:ilvl="0" w:tplc="3364DF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222C"/>
    <w:multiLevelType w:val="hybridMultilevel"/>
    <w:tmpl w:val="7320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920DE"/>
    <w:multiLevelType w:val="hybridMultilevel"/>
    <w:tmpl w:val="80D83F94"/>
    <w:lvl w:ilvl="0" w:tplc="38EC0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32666"/>
    <w:multiLevelType w:val="hybridMultilevel"/>
    <w:tmpl w:val="F71A360E"/>
    <w:lvl w:ilvl="0" w:tplc="3CD8B078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42122"/>
    <w:multiLevelType w:val="hybridMultilevel"/>
    <w:tmpl w:val="99DCF9C4"/>
    <w:lvl w:ilvl="0" w:tplc="38EC0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738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F515E9"/>
    <w:multiLevelType w:val="hybridMultilevel"/>
    <w:tmpl w:val="BB60DF46"/>
    <w:lvl w:ilvl="0" w:tplc="03C03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1053FE"/>
    <w:multiLevelType w:val="multilevel"/>
    <w:tmpl w:val="DF160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2045F0"/>
    <w:multiLevelType w:val="hybridMultilevel"/>
    <w:tmpl w:val="EBDAD230"/>
    <w:lvl w:ilvl="0" w:tplc="38EC09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7"/>
  </w:num>
  <w:num w:numId="13">
    <w:abstractNumId w:val="19"/>
  </w:num>
  <w:num w:numId="14">
    <w:abstractNumId w:val="16"/>
  </w:num>
  <w:num w:numId="15">
    <w:abstractNumId w:val="6"/>
  </w:num>
  <w:num w:numId="16">
    <w:abstractNumId w:val="0"/>
  </w:num>
  <w:num w:numId="17">
    <w:abstractNumId w:val="1"/>
  </w:num>
  <w:num w:numId="18">
    <w:abstractNumId w:val="15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1"/>
    <w:rsid w:val="001657A1"/>
    <w:rsid w:val="00183D3C"/>
    <w:rsid w:val="00185F11"/>
    <w:rsid w:val="0089294A"/>
    <w:rsid w:val="00A0665F"/>
    <w:rsid w:val="00D4632F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D818C-D492-4545-A071-8A47BFE0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3</cp:revision>
  <dcterms:created xsi:type="dcterms:W3CDTF">2022-06-14T14:19:00Z</dcterms:created>
  <dcterms:modified xsi:type="dcterms:W3CDTF">2022-06-14T16:12:00Z</dcterms:modified>
</cp:coreProperties>
</file>