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451904" w:rsidRPr="00F6681C" w:rsidTr="00451904">
        <w:tc>
          <w:tcPr>
            <w:tcW w:w="5000" w:type="pct"/>
            <w:gridSpan w:val="2"/>
          </w:tcPr>
          <w:p w:rsidR="00451904" w:rsidRPr="00F6681C" w:rsidRDefault="00451904" w:rsidP="0045190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หลักฐานอ้างอิงสำหรับการดำเนินงาน</w:t>
            </w: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Green Office</w:t>
            </w:r>
          </w:p>
        </w:tc>
      </w:tr>
      <w:tr w:rsidR="00F6681C" w:rsidRPr="00F6681C" w:rsidTr="00F6681C">
        <w:tc>
          <w:tcPr>
            <w:tcW w:w="5000" w:type="pct"/>
            <w:gridSpan w:val="2"/>
          </w:tcPr>
          <w:p w:rsidR="00F6681C" w:rsidRPr="00F6681C" w:rsidRDefault="00F668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การใช้ทรัพยากรและพลังงาน</w:t>
            </w:r>
          </w:p>
        </w:tc>
      </w:tr>
      <w:tr w:rsidR="00F6681C" w:rsidRPr="00F6681C" w:rsidTr="00F6681C">
        <w:tc>
          <w:tcPr>
            <w:tcW w:w="5000" w:type="pct"/>
            <w:gridSpan w:val="2"/>
          </w:tcPr>
          <w:p w:rsidR="00F6681C" w:rsidRPr="00F6681C" w:rsidRDefault="00F6681C" w:rsidP="00F6681C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การใช้น้ำ</w:t>
            </w:r>
          </w:p>
        </w:tc>
      </w:tr>
      <w:tr w:rsidR="00451904" w:rsidRPr="00F6681C" w:rsidTr="00451904">
        <w:tc>
          <w:tcPr>
            <w:tcW w:w="2500" w:type="pct"/>
          </w:tcPr>
          <w:p w:rsidR="00F6681C" w:rsidRDefault="00F6681C" w:rsidP="00F6681C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มาตรการหรือแนวทางใช้น้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มีความเหมาะสมกับส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นักงานจะต้อง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ประกอบไปด้วย รายละเอียดดังนี้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Pr="00F6681C" w:rsidRDefault="00F6681C" w:rsidP="00F6681C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การสร้างความตระหนักในการใช้น้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  <w:p w:rsidR="00F6681C" w:rsidRPr="00F6681C" w:rsidRDefault="00F6681C" w:rsidP="00F6681C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หนดเวลาการใช้น้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เวลา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รดน้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ต้นไม้ เป็นต้น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Pr="00F6681C" w:rsidRDefault="00F6681C" w:rsidP="00F6681C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หนดรูปแบบการน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กลับมา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ใช้ใหม่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51904" w:rsidRPr="00F6681C" w:rsidRDefault="00F6681C" w:rsidP="00F6681C">
            <w:pPr>
              <w:pStyle w:val="ListParagraph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การเปลี่ยนอุปกรณ์ประหยัดน้</w:t>
            </w:r>
            <w:r w:rsidRPr="00F668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</w:p>
        </w:tc>
        <w:tc>
          <w:tcPr>
            <w:tcW w:w="2500" w:type="pct"/>
          </w:tcPr>
          <w:p w:rsidR="00E615D3" w:rsidRDefault="00E615D3" w:rsidP="00E61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หลักฐานการประเมิน</w:t>
            </w:r>
          </w:p>
          <w:p w:rsidR="00F6681C" w:rsidRPr="00F6681C" w:rsidRDefault="00F6681C" w:rsidP="00F6681C">
            <w:pPr>
              <w:pStyle w:val="ListParagraph"/>
              <w:numPr>
                <w:ilvl w:val="0"/>
                <w:numId w:val="6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เอกสารมาตราการการประหยัดน้ำของสำนักงาน</w:t>
            </w:r>
          </w:p>
        </w:tc>
      </w:tr>
      <w:tr w:rsidR="00451904" w:rsidRPr="00F6681C" w:rsidTr="00451904">
        <w:tc>
          <w:tcPr>
            <w:tcW w:w="2500" w:type="pct"/>
          </w:tcPr>
          <w:p w:rsidR="00F6681C" w:rsidRDefault="00F6681C" w:rsidP="00F6681C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ต่อหน่วยเปรียบเทียบกับเป้าหมาย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 w:rsidP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 w:rsidP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 w:rsidP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 w:rsidP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451904" w:rsidRPr="00F6681C" w:rsidRDefault="00F6681C" w:rsidP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สรุปสาเหตุที่น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ไปสู่การบรรลุ เพื่อ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การปรับปรุงอย่างต่อเนื่อง</w:t>
            </w:r>
          </w:p>
          <w:p w:rsidR="00F6681C" w:rsidRPr="00F6681C" w:rsidRDefault="00F6681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</w:t>
            </w:r>
            <w:r w:rsidRPr="00F668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กรณีไม่บรรลุ</w:t>
            </w:r>
          </w:p>
          <w:p w:rsidR="00F6681C" w:rsidRDefault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มีการวิเคราะห์สาเหตุและแนวทางแก้ไข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6681C" w:rsidRDefault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681C" w:rsidRPr="00F6681C" w:rsidRDefault="00F668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เปรียบเทียบข้อมูล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สามารถเลือกได้ตามความเหมาะสมของ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 เช่น เปรียบเทียบต่อจ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 หรือเปรียบเทียบต่อกิจกรรม</w:t>
            </w:r>
            <w:r w:rsidRPr="00F6681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หรือเปรียบเทียบต่อพื้นที่ เป็นต้น</w:t>
            </w:r>
          </w:p>
        </w:tc>
        <w:tc>
          <w:tcPr>
            <w:tcW w:w="2500" w:type="pct"/>
          </w:tcPr>
          <w:p w:rsidR="00451904" w:rsidRDefault="00E61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F6681C" w:rsidRDefault="00F6681C" w:rsidP="00F6681C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Form 3.1(1)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บันทึกการใช้น้ำ</w:t>
            </w:r>
          </w:p>
          <w:p w:rsidR="00F6681C" w:rsidRDefault="00F6681C" w:rsidP="00F6681C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:rsidR="00861E42" w:rsidRPr="00F6681C" w:rsidRDefault="00861E42" w:rsidP="00F6681C">
            <w:pPr>
              <w:pStyle w:val="ListParagraph"/>
              <w:numPr>
                <w:ilvl w:val="0"/>
                <w:numId w:val="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D13F59">
              <w:rPr>
                <w:rFonts w:ascii="TH SarabunIT๙" w:hAnsi="TH SarabunIT๙" w:cs="TH SarabunIT๙"/>
                <w:sz w:val="32"/>
                <w:szCs w:val="32"/>
              </w:rPr>
              <w:t xml:space="preserve">1 Form 1.7(1) </w:t>
            </w: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ใบขอให้แก้ไขและป้องกันสิ่งที่ไม่เป็นไปตามข้อกำหนด.</w:t>
            </w:r>
            <w:proofErr w:type="spellStart"/>
            <w:r w:rsidRPr="00D13F59">
              <w:rPr>
                <w:rFonts w:ascii="TH SarabunIT๙" w:hAnsi="TH SarabunIT๙" w:cs="TH SarabunIT๙"/>
                <w:sz w:val="32"/>
                <w:szCs w:val="32"/>
              </w:rPr>
              <w:t>xls</w:t>
            </w:r>
            <w:proofErr w:type="spellEnd"/>
          </w:p>
        </w:tc>
      </w:tr>
      <w:tr w:rsidR="00451904" w:rsidRPr="00F6681C" w:rsidTr="00451904">
        <w:tc>
          <w:tcPr>
            <w:tcW w:w="2500" w:type="pct"/>
          </w:tcPr>
          <w:p w:rsidR="00451904" w:rsidRPr="00EC5C7F" w:rsidRDefault="00F6681C" w:rsidP="00EC5C7F">
            <w:pPr>
              <w:pStyle w:val="ListParagraph"/>
              <w:numPr>
                <w:ilvl w:val="2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ร้อยละของการปฏิบัติตาม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มาตรการประหยัดน้</w:t>
            </w:r>
            <w:r w:rsidR="00EC5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ในพื้นที่ท</w:t>
            </w:r>
            <w:r w:rsidR="00EC5C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พื้นที่)</w:t>
            </w:r>
          </w:p>
        </w:tc>
        <w:tc>
          <w:tcPr>
            <w:tcW w:w="2500" w:type="pct"/>
          </w:tcPr>
          <w:p w:rsidR="00451904" w:rsidRDefault="00E615D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EC5C7F" w:rsidRPr="00EC5C7F" w:rsidRDefault="00EC5C7F" w:rsidP="00EC5C7F">
            <w:pPr>
              <w:pStyle w:val="ListParagraph"/>
              <w:numPr>
                <w:ilvl w:val="0"/>
                <w:numId w:val="10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สำรวจ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พื้นที่ที่มีการใช้น้ำ ตามมาตรการที่กำหนด</w:t>
            </w:r>
          </w:p>
        </w:tc>
      </w:tr>
      <w:tr w:rsidR="00F6681C" w:rsidRPr="00F6681C" w:rsidTr="00F6681C">
        <w:tc>
          <w:tcPr>
            <w:tcW w:w="5000" w:type="pct"/>
            <w:gridSpan w:val="2"/>
          </w:tcPr>
          <w:p w:rsidR="00F6681C" w:rsidRPr="00EC5C7F" w:rsidRDefault="00F6681C" w:rsidP="00EC5C7F">
            <w:pPr>
              <w:pStyle w:val="ListParagraph"/>
              <w:numPr>
                <w:ilvl w:val="1"/>
                <w:numId w:val="2"/>
              </w:num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การใช้พลังงาน</w:t>
            </w:r>
          </w:p>
        </w:tc>
      </w:tr>
      <w:tr w:rsidR="00EC5C7F" w:rsidRPr="00F6681C" w:rsidTr="00451904">
        <w:tc>
          <w:tcPr>
            <w:tcW w:w="2500" w:type="pct"/>
          </w:tcPr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3.2.1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มาตรการหรือแนวทางการใช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ไฟฟ้าเหมาะสมกับส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นักงานจะต้อง</w:t>
            </w:r>
          </w:p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ประกอบไปด้วย รายละเอียดดังนี้</w:t>
            </w:r>
          </w:p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(1) การสร้างความตระหนักในการใช้ไฟฟ้า</w:t>
            </w:r>
          </w:p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(2) 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หนดเวลาการใช้ไฟฟ้า เช่นเวลาการเปิด - ปิด เป็นต้น</w:t>
            </w:r>
          </w:p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(3) การใช้พลังงานทดแทน</w:t>
            </w:r>
          </w:p>
          <w:p w:rsidR="00EC5C7F" w:rsidRPr="00F6681C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6681C">
              <w:rPr>
                <w:rFonts w:ascii="TH SarabunIT๙" w:hAnsi="TH SarabunIT๙" w:cs="TH SarabunIT๙"/>
                <w:sz w:val="32"/>
                <w:szCs w:val="32"/>
                <w:cs/>
              </w:rPr>
              <w:t>(4) การเปลี่ยนอุปกรณ์ประหยัดไฟฟ้า</w:t>
            </w:r>
          </w:p>
        </w:tc>
        <w:tc>
          <w:tcPr>
            <w:tcW w:w="2500" w:type="pct"/>
          </w:tcPr>
          <w:p w:rsidR="00EC5C7F" w:rsidRDefault="00E615D3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EC5C7F" w:rsidRPr="00F6681C" w:rsidRDefault="00EC5C7F" w:rsidP="00EC5C7F">
            <w:pPr>
              <w:pStyle w:val="ListParagraph"/>
              <w:numPr>
                <w:ilvl w:val="0"/>
                <w:numId w:val="1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เอกสารมาตราการการประหยัด</w:t>
            </w:r>
            <w:r w:rsid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</w:tc>
      </w:tr>
      <w:tr w:rsidR="00EC5C7F" w:rsidRPr="00F6681C" w:rsidTr="00451904">
        <w:tc>
          <w:tcPr>
            <w:tcW w:w="2500" w:type="pct"/>
          </w:tcPr>
          <w:p w:rsidR="00EC5C7F" w:rsidRDefault="00EC5C7F" w:rsidP="00EC5C7F">
            <w:pPr>
              <w:pStyle w:val="ListParagraph"/>
              <w:numPr>
                <w:ilvl w:val="2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ข้อมูลการใช้ไฟฟ้า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ต่อหน่วยเปรียบเทียบกับเป้าหมา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:rsidR="00EC5C7F" w:rsidRPr="00EC5C7F" w:rsidRDefault="00EC5C7F" w:rsidP="00EC5C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EC5C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มีการเก็บข้อมูลปริมาณการใช้ไฟฟ้า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มีการเก็บข้อมูลปริมาณการใช้ไฟฟ้า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(4)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สรุปสาเหตุที่น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ไปสู่การบรรลุ เพื่อการ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ปรับปรุงอย่างต่อเนื่อง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กรณีไม่บรรลุเป้าหมาย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มีการเก็บข้อมูลปริมาณการใช้ไฟฟ้า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แต่ละเดือน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มีการเก็บข้อมูลปริมาณการใช้ไฟฟ้า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มีการวิเคราะห์สาเหตุและแนว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ทางแก้ไข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5C7F" w:rsidRP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C5C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สามารถเลือกได้ตามความเหมาะสมของ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 เช่น เปรียบเทียบต่อจ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 หรือเปรียบเทียบต่อกิจกรรม</w:t>
            </w:r>
            <w:r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หรือเปรียบเทียบต่อพื้นที่ เป็นต้น</w:t>
            </w:r>
          </w:p>
        </w:tc>
        <w:tc>
          <w:tcPr>
            <w:tcW w:w="2500" w:type="pct"/>
          </w:tcPr>
          <w:p w:rsidR="00EC5C7F" w:rsidRDefault="00E615D3" w:rsidP="00EC5C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EC5C7F" w:rsidRDefault="00EC5C7F" w:rsidP="00EC5C7F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Form 3.2(1)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บันทึกการใช้ไฟฟ้า</w:t>
            </w:r>
          </w:p>
          <w:p w:rsidR="00EC5C7F" w:rsidRDefault="00EC5C7F" w:rsidP="00EC5C7F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:rsidR="00861E42" w:rsidRDefault="00861E42" w:rsidP="00EC5C7F">
            <w:pPr>
              <w:pStyle w:val="ListParagraph"/>
              <w:numPr>
                <w:ilvl w:val="0"/>
                <w:numId w:val="1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D13F59">
              <w:rPr>
                <w:rFonts w:ascii="TH SarabunIT๙" w:hAnsi="TH SarabunIT๙" w:cs="TH SarabunIT๙"/>
                <w:sz w:val="32"/>
                <w:szCs w:val="32"/>
              </w:rPr>
              <w:t xml:space="preserve">1 Form 1.7(1) </w:t>
            </w: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ใบขอให้แก้ไขและป้องกันสิ่งที่ไม่เป็นไปตามข้อกำหนด.</w:t>
            </w:r>
            <w:proofErr w:type="spellStart"/>
            <w:r w:rsidRPr="00D13F59">
              <w:rPr>
                <w:rFonts w:ascii="TH SarabunIT๙" w:hAnsi="TH SarabunIT๙" w:cs="TH SarabunIT๙"/>
                <w:sz w:val="32"/>
                <w:szCs w:val="32"/>
              </w:rPr>
              <w:t>xls</w:t>
            </w:r>
            <w:proofErr w:type="spellEnd"/>
          </w:p>
          <w:p w:rsidR="00EC5C7F" w:rsidRPr="00EC5C7F" w:rsidRDefault="00EC5C7F" w:rsidP="00EC5C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61E42" w:rsidRPr="00861E42" w:rsidTr="00451904">
        <w:tc>
          <w:tcPr>
            <w:tcW w:w="2500" w:type="pct"/>
          </w:tcPr>
          <w:p w:rsidR="00861E42" w:rsidRPr="00861E42" w:rsidRDefault="00861E42" w:rsidP="00861E42">
            <w:pPr>
              <w:pStyle w:val="ListParagraph"/>
              <w:numPr>
                <w:ilvl w:val="2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ร้อยละของการปฏิบัติตามมาตรการประหยัดไฟฟ้าในพื้นที่ท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Pr="00EC5C7F" w:rsidRDefault="00861E42" w:rsidP="00861E42">
            <w:pPr>
              <w:pStyle w:val="ListParagraph"/>
              <w:numPr>
                <w:ilvl w:val="0"/>
                <w:numId w:val="17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สำรวจ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พื้นที่ที่มีการใช้ไฟฟ้า ตามมาตรการที่กำหนด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Pr="00861E42" w:rsidRDefault="00861E42" w:rsidP="00861E42">
            <w:pPr>
              <w:pStyle w:val="ListParagraph"/>
              <w:numPr>
                <w:ilvl w:val="2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มาตรการหรือแนวทางการ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ช้ำน้ำ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มันเชื้อเพลิ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งในการเดินทางที่เหมาะสมกับสำนักงาน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ดำเนินการ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(1) การสื่อสารผ่านสื่ออิเล็กทรอนิกส์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(2) การวางแผนการเดินทาง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(3) การซ่อมบ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ำรุ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งดูแลยานพาหนะ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(4) การใช้จักรยานหรือขนส่งสาธารณะมาท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เอกสารมาตราการการประหยัดน้ำมันเชื้อเพลิงของสำนักงาน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Default="00861E42" w:rsidP="00861E42">
            <w:pPr>
              <w:pStyle w:val="ListParagraph"/>
              <w:numPr>
                <w:ilvl w:val="2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เชื้อเพลิงต่อหน่วยเปรียบเทียบกับ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เชื้อเพลิงแต่ละเดือน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เชื้อเพลิงต่อหน่วย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(4)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สรุปสาเหตุที่น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ไปสู่การบรรลุ เพื่อการปรับปรุงอย่างต่อเนื่อง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กรณีไม่บรรลุเป้าหมาย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เชื้อเพลิงแต่ละเดือน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มัน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เชื้อเพลิงต่อหน่วย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มีการวิเคราะห์สาเหตุและแนว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ทางแก้ไข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Form 3.2(2) </w:t>
            </w:r>
            <w:r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บันทึกการใช้เชื้อเพลิง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2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D13F59">
              <w:rPr>
                <w:rFonts w:ascii="TH SarabunIT๙" w:hAnsi="TH SarabunIT๙" w:cs="TH SarabunIT๙"/>
                <w:sz w:val="32"/>
                <w:szCs w:val="32"/>
              </w:rPr>
              <w:t xml:space="preserve">1 Form 1.7(1) </w:t>
            </w: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ใบขอให้แก้ไขและป้องกันสิ่งที่ไม่เป็นไปตามข้อกำหนด.</w:t>
            </w:r>
            <w:proofErr w:type="spellStart"/>
            <w:r w:rsidRPr="00D13F59">
              <w:rPr>
                <w:rFonts w:ascii="TH SarabunIT๙" w:hAnsi="TH SarabunIT๙" w:cs="TH SarabunIT๙"/>
                <w:sz w:val="32"/>
                <w:szCs w:val="32"/>
              </w:rPr>
              <w:t>xls</w:t>
            </w:r>
            <w:proofErr w:type="spellEnd"/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E42" w:rsidRPr="00861E42" w:rsidTr="00861E42">
        <w:tc>
          <w:tcPr>
            <w:tcW w:w="5000" w:type="pct"/>
            <w:gridSpan w:val="2"/>
          </w:tcPr>
          <w:p w:rsidR="00861E42" w:rsidRPr="00861E42" w:rsidRDefault="00861E42" w:rsidP="00861E42">
            <w:pPr>
              <w:pStyle w:val="ListParagraph"/>
              <w:numPr>
                <w:ilvl w:val="1"/>
                <w:numId w:val="1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การใช้ทรัพยากร</w:t>
            </w:r>
            <w:proofErr w:type="spellStart"/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</w:p>
        </w:tc>
      </w:tr>
      <w:tr w:rsidR="00861E42" w:rsidRPr="00861E42" w:rsidTr="00451904">
        <w:tc>
          <w:tcPr>
            <w:tcW w:w="2500" w:type="pct"/>
          </w:tcPr>
          <w:p w:rsidR="00861E42" w:rsidRPr="007A7816" w:rsidRDefault="00861E42" w:rsidP="007A7816">
            <w:pPr>
              <w:pStyle w:val="ListParagraph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มาตรการหรือแนวทางการใช้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กระดาษที่เหมาะสมกับส</w:t>
            </w: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จะต้องประกอบไปด้วย รายละเอียด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หนดรูปแบบการใช้กระดาษ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การใช้สื่ออิเล็กทรอนิกส์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(4)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กระดาษกลับมาใช้ใหม่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หลักฐานการประเมิน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26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เอกสารมาตรการการประหยัด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กระดาษ</w:t>
            </w: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Pr="007A7816" w:rsidRDefault="00861E42" w:rsidP="007A7816">
            <w:pPr>
              <w:pStyle w:val="ListParagraph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การใช้กระดาษ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ต่อหน่วยเปรียบเทียบกับ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กรณีบรรลุเป้าหมาย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มีการเก็บ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ปริมาณการ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กระดาษแต่ละเดือน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การเก็บปริมาณการใช้กระดาษ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ต่อหน่วย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บรรลุเป้าหมาย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สรุปสาเหตุที่น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ไปสู่การบรรลุ เพื่อการ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ปรับปรุงอย่างต่อเนื่อง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การเก็บข้อมูล กรณีไม่บรรลุเป้าหมาย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กระดาษแต่ละเดือน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มีการเก็บข้อมูลปริมาณการใช้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กระดาษต่อหน่วย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มีการวิเคราะห์สาเหตุและแนว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ทางแก้ไข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สามารถเลือกได้ตามความเหมาะสมของ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 เช่น เปรียบเทียบต่อ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 หรือเปรียบเทียบต่อกิจกรรม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หรือเปรียบเทียบต่อพื้นที่ เป็นต้น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เอกสารบันทึกปริมาณการใช้กระดาษ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หลักฐานแสดงการวิเคราะห์สาเหตุและการแก้ไข ในกรณีไม่บรรลุเป้าหมาย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27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หมวด </w:t>
            </w:r>
            <w:r w:rsidRPr="00D13F59">
              <w:rPr>
                <w:rFonts w:ascii="TH SarabunIT๙" w:hAnsi="TH SarabunIT๙" w:cs="TH SarabunIT๙"/>
                <w:sz w:val="32"/>
                <w:szCs w:val="32"/>
              </w:rPr>
              <w:t xml:space="preserve">1 Form 1.7(1) </w:t>
            </w:r>
            <w:r w:rsidRPr="00D13F59">
              <w:rPr>
                <w:rFonts w:ascii="TH SarabunIT๙" w:hAnsi="TH SarabunIT๙" w:cs="TH SarabunIT๙"/>
                <w:sz w:val="32"/>
                <w:szCs w:val="32"/>
                <w:cs/>
              </w:rPr>
              <w:t>ใบขอให้แก้ไขและป้องกันสิ่งที่ไม่เป็นไปตามข้อกำหนด.</w:t>
            </w:r>
            <w:proofErr w:type="spellStart"/>
            <w:r w:rsidRPr="00D13F59">
              <w:rPr>
                <w:rFonts w:ascii="TH SarabunIT๙" w:hAnsi="TH SarabunIT๙" w:cs="TH SarabunIT๙"/>
                <w:sz w:val="32"/>
                <w:szCs w:val="32"/>
              </w:rPr>
              <w:t>xls</w:t>
            </w:r>
            <w:proofErr w:type="spellEnd"/>
          </w:p>
          <w:p w:rsidR="00861E42" w:rsidRPr="00861E42" w:rsidRDefault="00861E42" w:rsidP="00861E42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1E42" w:rsidRPr="00861E42" w:rsidTr="00451904">
        <w:tc>
          <w:tcPr>
            <w:tcW w:w="2500" w:type="pct"/>
          </w:tcPr>
          <w:p w:rsidR="00861E42" w:rsidRPr="00861E42" w:rsidRDefault="00861E42" w:rsidP="007A7816">
            <w:pPr>
              <w:pStyle w:val="ListParagraph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อยละของการปฏิบัติตาม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มาตรการประหยัดกระดาษในพื้นที่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งาน (ประเมินจากพฤติกรรมของ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บุคลากรในพื้นที่)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Pr="00EC5C7F" w:rsidRDefault="00861E42" w:rsidP="00861E42">
            <w:pPr>
              <w:pStyle w:val="ListParagraph"/>
              <w:numPr>
                <w:ilvl w:val="0"/>
                <w:numId w:val="30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พื้นที่ที่มีการใช้กระดาษ ตามมาตรการที่กำหนด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Default="00861E42" w:rsidP="007A7816">
            <w:pPr>
              <w:pStyle w:val="ListParagraph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มาตรการหรือแนวทางการใช้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หมึกพิมพ์ อุปกรณ์เครื่องเขียน วัสดุ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ปกรณ์เหมาะสมกับส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นักงานจะต้อง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ประกอบไปด้วย รายละเอียดดังนี้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(1)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การสร้างความตระหนักในการใช้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(2)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หนดรูปแบบการใช้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861E42" w:rsidRDefault="00861E42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(3)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การใช้สื่ออิเล็กทรอนิกส์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เอกสารมาตรการการประหยัดหมึกพิมพ์ อุปกรณ์เครื่องเขียน วัสดุอุปกรณ์</w:t>
            </w:r>
            <w:r w:rsidRP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ของสำนักงาน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3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อ้างอิงมาตรฐาน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 ได้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Pr="00861E42" w:rsidRDefault="00861E42" w:rsidP="007A7816">
            <w:pPr>
              <w:pStyle w:val="ListParagraph"/>
              <w:numPr>
                <w:ilvl w:val="2"/>
                <w:numId w:val="4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ร้อยละของการด าเนินตาม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มาตรการประหยัดการใช้หมึกพิมพ์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อุปกรณ์เครื่องเขียน วัสดุอุปกรณ์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 (ประเมินจากพฤติกรรมของ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บุคลากรในพื้นที่)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Pr="00EC5C7F" w:rsidRDefault="00861E42" w:rsidP="00861E42">
            <w:pPr>
              <w:pStyle w:val="ListParagraph"/>
              <w:numPr>
                <w:ilvl w:val="0"/>
                <w:numId w:val="35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สำรวจ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ประเมินจากพฤติกรรมของบุคลากรใน</w:t>
            </w:r>
            <w:r w:rsidR="00E615D3" w:rsidRPr="00EC5C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พื้นที่ที่มีการใช้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หมึกพิมพ์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อุปกรณ์เครื่องเขียน วัสดุอุปกรณ์ส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ตามมาตรการที่กำหนด</w:t>
            </w:r>
          </w:p>
        </w:tc>
      </w:tr>
      <w:tr w:rsidR="00861E42" w:rsidRPr="00861E42" w:rsidTr="00861E42">
        <w:tc>
          <w:tcPr>
            <w:tcW w:w="5000" w:type="pct"/>
            <w:gridSpan w:val="2"/>
          </w:tcPr>
          <w:p w:rsidR="00861E42" w:rsidRPr="007A7816" w:rsidRDefault="007A7816" w:rsidP="007A78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3.4 </w:t>
            </w:r>
            <w:r w:rsidR="00861E42" w:rsidRPr="007A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การประชุมและการจัดนิทรรศการ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Pr="00861E42" w:rsidRDefault="00861E42" w:rsidP="00861E42">
            <w:pPr>
              <w:pStyle w:val="ListParagraph"/>
              <w:numPr>
                <w:ilvl w:val="2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ร้อยละของการใช้สื่ออิเล็กทรอนิกส์ในการส่ง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ข้อมูลเพื่อ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เตรียมการประชุม ได้แก่ 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QR code, Email, Social Network, Intranet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Pr="00861E42" w:rsidRDefault="00861E42" w:rsidP="00861E42">
            <w:pPr>
              <w:pStyle w:val="ListParagraph"/>
              <w:numPr>
                <w:ilvl w:val="0"/>
                <w:numId w:val="39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หลักฐานการจัดประชุม และการเชิญประชุม</w:t>
            </w:r>
          </w:p>
        </w:tc>
      </w:tr>
      <w:tr w:rsidR="00861E42" w:rsidRPr="00861E42" w:rsidTr="00451904">
        <w:tc>
          <w:tcPr>
            <w:tcW w:w="2500" w:type="pct"/>
          </w:tcPr>
          <w:p w:rsidR="00861E42" w:rsidRDefault="00861E42" w:rsidP="00861E42">
            <w:pPr>
              <w:pStyle w:val="ListParagraph"/>
              <w:numPr>
                <w:ilvl w:val="2"/>
                <w:numId w:val="3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การจัดการประชุมและนิทรรศการ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ที่มีการใช้วัสดุที่เป็นมิตรกับ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ลดการใช้ทรัพยากร -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พลังงาน และลดของเสียที่เกิดขึ้น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จะต้องด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61E4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เนินการดังนี้</w:t>
            </w:r>
            <w:r w:rsidRPr="00861E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7A7816" w:rsidRDefault="00861E42" w:rsidP="007A7816">
            <w:pPr>
              <w:pStyle w:val="ListParagraph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การจัดเตรียมขนาดห้องประชุม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เหมาะสมกับจ</w:t>
            </w: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นวนผู้เข้าประชุม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หรือจัดนิทรรศการ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7A7816" w:rsidRDefault="00861E42" w:rsidP="007A7816">
            <w:pPr>
              <w:pStyle w:val="ListParagraph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ห้องประชุมหรือพื้นที่จัดนิทรรศการ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ไม่มีการตกแต่งด้วยวัสดุที่ย่อยสลาย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ยาก หรือวัสดุที่ใช้ครั้งเดียวแล้วทิ้ง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7A7816" w:rsidRDefault="00861E42" w:rsidP="007A7816">
            <w:pPr>
              <w:pStyle w:val="ListParagraph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หนดแนวทางเลือกสถานที่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ภายนอกส</w:t>
            </w:r>
            <w:r w:rsidRPr="007A7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นักงานที่เป็นมิตรกับ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7A7816" w:rsidRDefault="00861E42" w:rsidP="007A7816">
            <w:pPr>
              <w:pStyle w:val="ListParagraph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การจัดเตรียมสื่อที่ใช้ในการประชุม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โดยจะต้องลดการใช้กระดาษ หมึกพิมพ์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61E42" w:rsidRPr="007A7816" w:rsidRDefault="00861E42" w:rsidP="007A7816">
            <w:pPr>
              <w:pStyle w:val="ListParagraph"/>
              <w:numPr>
                <w:ilvl w:val="0"/>
                <w:numId w:val="4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การจัดเตรียมอาหาร และเครื่องดื่ม</w:t>
            </w:r>
            <w:r w:rsidRPr="007A781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781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เป็นมิตรกับสิ่งแวดล้อม</w:t>
            </w:r>
          </w:p>
        </w:tc>
        <w:tc>
          <w:tcPr>
            <w:tcW w:w="2500" w:type="pct"/>
          </w:tcPr>
          <w:p w:rsidR="00861E42" w:rsidRDefault="00E615D3" w:rsidP="00861E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หลักฐานการประเมิน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การแบ่งขนาดห้องประชุมตามความเหมาะสมของผู้เข้าร่วมประชุมหรือนิทรรศการ</w:t>
            </w:r>
          </w:p>
          <w:p w:rsidR="00861E42" w:rsidRDefault="00E615D3" w:rsidP="00861E42">
            <w:pPr>
              <w:pStyle w:val="ListParagraph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ภาพถ่าย</w:t>
            </w:r>
            <w:r w:rsidR="00861E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ห้องประชุมในสำนักงานจะต้องไม่มีการตกแต่งด้วยวัสดุที่ย่อยสลายยาก ยกเว้นดอกไม้ประดิษฐ์ที่ทำมาจากผ้าหรือวัสดุที่ย่อยสลายได้ก่อนทำโครงการสำนักงานสีเขียว ยังคงสามารถตกแต่งในที่ประชุมได้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หมวด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 Form 6.2(3)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การคัดเลือกสถานที่ที่เป็นมิตรกับสิ่งแวดล้อม</w:t>
            </w:r>
          </w:p>
          <w:p w:rsidR="00861E42" w:rsidRDefault="00861E42" w:rsidP="00861E42">
            <w:pPr>
              <w:pStyle w:val="ListParagraph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กรณีประชุมนอกสถานที่ ให้มีหลักฐานการสืบค้นข้อมูลเพื่อเป็นแผนสำหรับการจัดประชุมนอกสถานที่</w:t>
            </w:r>
          </w:p>
          <w:p w:rsidR="007A7816" w:rsidRPr="00861E42" w:rsidRDefault="007A7816" w:rsidP="00861E42">
            <w:pPr>
              <w:pStyle w:val="ListParagraph"/>
              <w:numPr>
                <w:ilvl w:val="0"/>
                <w:numId w:val="4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กรณีไม่มีโรงแรมที่เป็นมิตรกับสิ่งแวดล้อม ให้ทำหนังสือขอความร่วมมือกับโรงแรม ให้จัดประชุมที่เป็นมิตรกับสิ่งแวดล้อม</w:t>
            </w:r>
          </w:p>
        </w:tc>
      </w:tr>
    </w:tbl>
    <w:p w:rsidR="00D34B1E" w:rsidRDefault="00D34B1E"/>
    <w:sectPr w:rsidR="00D34B1E" w:rsidSect="0045190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2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F4191"/>
    <w:multiLevelType w:val="hybridMultilevel"/>
    <w:tmpl w:val="3B047D26"/>
    <w:lvl w:ilvl="0" w:tplc="8AA8E6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10CC0"/>
    <w:multiLevelType w:val="hybridMultilevel"/>
    <w:tmpl w:val="7CB48196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01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27E92"/>
    <w:multiLevelType w:val="multilevel"/>
    <w:tmpl w:val="381E519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634AB"/>
    <w:multiLevelType w:val="multilevel"/>
    <w:tmpl w:val="381E519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4B48CB"/>
    <w:multiLevelType w:val="hybridMultilevel"/>
    <w:tmpl w:val="2744D0D6"/>
    <w:lvl w:ilvl="0" w:tplc="AC8626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0BA9"/>
    <w:multiLevelType w:val="hybridMultilevel"/>
    <w:tmpl w:val="13642A1E"/>
    <w:lvl w:ilvl="0" w:tplc="975C2F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70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AD47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E15E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AE58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5B1F53"/>
    <w:multiLevelType w:val="hybridMultilevel"/>
    <w:tmpl w:val="0136C3F8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62C85"/>
    <w:multiLevelType w:val="hybridMultilevel"/>
    <w:tmpl w:val="A2121F4A"/>
    <w:lvl w:ilvl="0" w:tplc="91E6C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49DF"/>
    <w:multiLevelType w:val="hybridMultilevel"/>
    <w:tmpl w:val="0136C3F8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3B43E6"/>
    <w:multiLevelType w:val="hybridMultilevel"/>
    <w:tmpl w:val="457C1746"/>
    <w:lvl w:ilvl="0" w:tplc="CE483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4A65A4"/>
    <w:multiLevelType w:val="hybridMultilevel"/>
    <w:tmpl w:val="3A680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A79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5957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C2105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2A1515"/>
    <w:multiLevelType w:val="hybridMultilevel"/>
    <w:tmpl w:val="E15653B8"/>
    <w:lvl w:ilvl="0" w:tplc="9410C6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E10A9"/>
    <w:multiLevelType w:val="hybridMultilevel"/>
    <w:tmpl w:val="7CB48196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87A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EC7733"/>
    <w:multiLevelType w:val="multilevel"/>
    <w:tmpl w:val="567E749C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3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FC74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4833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79093A"/>
    <w:multiLevelType w:val="hybridMultilevel"/>
    <w:tmpl w:val="0136C3F8"/>
    <w:lvl w:ilvl="0" w:tplc="4AC0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429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EC789C"/>
    <w:multiLevelType w:val="hybridMultilevel"/>
    <w:tmpl w:val="E7204004"/>
    <w:lvl w:ilvl="0" w:tplc="6CEE76D2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F62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3B6C4F"/>
    <w:multiLevelType w:val="hybridMultilevel"/>
    <w:tmpl w:val="7CB48196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5566AB"/>
    <w:multiLevelType w:val="hybridMultilevel"/>
    <w:tmpl w:val="67E8C73A"/>
    <w:lvl w:ilvl="0" w:tplc="7946D1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D3953"/>
    <w:multiLevelType w:val="hybridMultilevel"/>
    <w:tmpl w:val="0136C3F8"/>
    <w:lvl w:ilvl="0" w:tplc="4AC017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F19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CF2780"/>
    <w:multiLevelType w:val="multilevel"/>
    <w:tmpl w:val="969445C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5" w:hanging="495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742367"/>
    <w:multiLevelType w:val="hybridMultilevel"/>
    <w:tmpl w:val="1932FB0A"/>
    <w:lvl w:ilvl="0" w:tplc="3558BC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49256C"/>
    <w:multiLevelType w:val="hybridMultilevel"/>
    <w:tmpl w:val="B6B84184"/>
    <w:lvl w:ilvl="0" w:tplc="F8E4C892">
      <w:start w:val="1"/>
      <w:numFmt w:val="decimal"/>
      <w:lvlText w:val="(%1)"/>
      <w:lvlJc w:val="left"/>
      <w:pPr>
        <w:ind w:left="720" w:hanging="360"/>
      </w:pPr>
      <w:rPr>
        <w:rFonts w:ascii="TH SarabunIT๙" w:eastAsiaTheme="minorHAns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A0892"/>
    <w:multiLevelType w:val="hybridMultilevel"/>
    <w:tmpl w:val="457C1746"/>
    <w:lvl w:ilvl="0" w:tplc="CE4830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2544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445F8E"/>
    <w:multiLevelType w:val="hybridMultilevel"/>
    <w:tmpl w:val="E45407D2"/>
    <w:lvl w:ilvl="0" w:tplc="42982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5D73E0"/>
    <w:multiLevelType w:val="hybridMultilevel"/>
    <w:tmpl w:val="FA2270EC"/>
    <w:lvl w:ilvl="0" w:tplc="E118D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097C48"/>
    <w:multiLevelType w:val="multilevel"/>
    <w:tmpl w:val="74542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75F5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977CA0"/>
    <w:multiLevelType w:val="hybridMultilevel"/>
    <w:tmpl w:val="E45407D2"/>
    <w:lvl w:ilvl="0" w:tplc="429823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F820FF"/>
    <w:multiLevelType w:val="multilevel"/>
    <w:tmpl w:val="381E5198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41"/>
  </w:num>
  <w:num w:numId="3">
    <w:abstractNumId w:val="33"/>
  </w:num>
  <w:num w:numId="4">
    <w:abstractNumId w:val="36"/>
  </w:num>
  <w:num w:numId="5">
    <w:abstractNumId w:val="7"/>
  </w:num>
  <w:num w:numId="6">
    <w:abstractNumId w:val="39"/>
  </w:num>
  <w:num w:numId="7">
    <w:abstractNumId w:val="22"/>
  </w:num>
  <w:num w:numId="8">
    <w:abstractNumId w:val="1"/>
  </w:num>
  <w:num w:numId="9">
    <w:abstractNumId w:val="19"/>
  </w:num>
  <w:num w:numId="10">
    <w:abstractNumId w:val="26"/>
  </w:num>
  <w:num w:numId="11">
    <w:abstractNumId w:val="10"/>
  </w:num>
  <w:num w:numId="12">
    <w:abstractNumId w:val="43"/>
  </w:num>
  <w:num w:numId="13">
    <w:abstractNumId w:val="3"/>
  </w:num>
  <w:num w:numId="14">
    <w:abstractNumId w:val="34"/>
  </w:num>
  <w:num w:numId="15">
    <w:abstractNumId w:val="37"/>
  </w:num>
  <w:num w:numId="16">
    <w:abstractNumId w:val="42"/>
  </w:num>
  <w:num w:numId="17">
    <w:abstractNumId w:val="32"/>
  </w:num>
  <w:num w:numId="18">
    <w:abstractNumId w:val="27"/>
  </w:num>
  <w:num w:numId="19">
    <w:abstractNumId w:val="2"/>
  </w:num>
  <w:num w:numId="20">
    <w:abstractNumId w:val="24"/>
  </w:num>
  <w:num w:numId="21">
    <w:abstractNumId w:val="15"/>
  </w:num>
  <w:num w:numId="22">
    <w:abstractNumId w:val="0"/>
  </w:num>
  <w:num w:numId="23">
    <w:abstractNumId w:val="5"/>
  </w:num>
  <w:num w:numId="24">
    <w:abstractNumId w:val="11"/>
  </w:num>
  <w:num w:numId="25">
    <w:abstractNumId w:val="31"/>
  </w:num>
  <w:num w:numId="26">
    <w:abstractNumId w:val="30"/>
  </w:num>
  <w:num w:numId="27">
    <w:abstractNumId w:val="35"/>
  </w:num>
  <w:num w:numId="28">
    <w:abstractNumId w:val="9"/>
  </w:num>
  <w:num w:numId="29">
    <w:abstractNumId w:val="38"/>
  </w:num>
  <w:num w:numId="30">
    <w:abstractNumId w:val="14"/>
  </w:num>
  <w:num w:numId="31">
    <w:abstractNumId w:val="17"/>
  </w:num>
  <w:num w:numId="32">
    <w:abstractNumId w:val="13"/>
  </w:num>
  <w:num w:numId="33">
    <w:abstractNumId w:val="21"/>
  </w:num>
  <w:num w:numId="34">
    <w:abstractNumId w:val="29"/>
  </w:num>
  <w:num w:numId="35">
    <w:abstractNumId w:val="12"/>
  </w:num>
  <w:num w:numId="36">
    <w:abstractNumId w:val="18"/>
  </w:num>
  <w:num w:numId="37">
    <w:abstractNumId w:val="8"/>
  </w:num>
  <w:num w:numId="38">
    <w:abstractNumId w:val="44"/>
  </w:num>
  <w:num w:numId="39">
    <w:abstractNumId w:val="40"/>
  </w:num>
  <w:num w:numId="40">
    <w:abstractNumId w:val="25"/>
  </w:num>
  <w:num w:numId="41">
    <w:abstractNumId w:val="6"/>
  </w:num>
  <w:num w:numId="42">
    <w:abstractNumId w:val="23"/>
  </w:num>
  <w:num w:numId="43">
    <w:abstractNumId w:val="4"/>
  </w:num>
  <w:num w:numId="44">
    <w:abstractNumId w:val="28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04"/>
    <w:rsid w:val="00451904"/>
    <w:rsid w:val="007A7816"/>
    <w:rsid w:val="00861E42"/>
    <w:rsid w:val="00CE7ED5"/>
    <w:rsid w:val="00D34B1E"/>
    <w:rsid w:val="00E615D3"/>
    <w:rsid w:val="00EC5C7F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027A6"/>
  <w15:chartTrackingRefBased/>
  <w15:docId w15:val="{A51FB1DA-2378-4966-B10F-C08BFCD0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7</cp:revision>
  <dcterms:created xsi:type="dcterms:W3CDTF">2022-06-14T12:47:00Z</dcterms:created>
  <dcterms:modified xsi:type="dcterms:W3CDTF">2022-06-14T16:10:00Z</dcterms:modified>
</cp:coreProperties>
</file>